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A33C44" w:rsidRPr="00A33C44" w:rsidTr="00A33C44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44" w:rsidRPr="00A33C44" w:rsidRDefault="00A33C44" w:rsidP="00A33C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44" w:rsidRPr="00A33C44" w:rsidRDefault="00A33C44" w:rsidP="00A33C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3C4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A33C4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A33C44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A33C44" w:rsidRPr="00A33C44" w:rsidTr="00A33C44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44" w:rsidRPr="00A33C44" w:rsidRDefault="00A33C44" w:rsidP="00A33C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A3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A3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A3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44" w:rsidRPr="00A33C44" w:rsidRDefault="00A33C44" w:rsidP="00A33C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4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A33C4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A33C44" w:rsidRPr="00A33C44" w:rsidRDefault="00A33C44" w:rsidP="00A33C4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OUTSOURCING PROCEDURE AT THE UNIVERSITY HOSPITAL</w:t>
      </w:r>
    </w:p>
    <w:p w:rsidR="00A33C44" w:rsidRPr="00A33C44" w:rsidRDefault="00A33C44" w:rsidP="00A33C4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A33C44" w:rsidRPr="00A33C44" w:rsidRDefault="00A33C44" w:rsidP="00A33C4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A33C44" w:rsidRPr="00A33C44" w:rsidRDefault="00A33C44" w:rsidP="00A33C4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A33C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A33C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0 days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A33C44" w:rsidRPr="00A33C44" w:rsidRDefault="00A33C44" w:rsidP="00A33C4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33C4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A33C4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Take the approval of his Excellency the President of the University to form a committee to contract with medical and health cadres from abroad (the beneficiary of the service).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2-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Raising to the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President of the University in the names of the contracted candidates and the amounts of salaries due for a full term (the beneficiary of the service).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33C44" w:rsidRPr="00A33C44" w:rsidRDefault="00A33C44" w:rsidP="00A33C4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Raising the financial management in connection with the amounts of money owed to candidates (beneficiaries of the service).</w:t>
      </w:r>
    </w:p>
    <w:p w:rsidR="00A33C44" w:rsidRPr="00A33C44" w:rsidRDefault="00A33C44" w:rsidP="00A33C4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4-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Saudi Cultural Attaché in order to terminate the contracting</w:t>
      </w:r>
      <w:r w:rsidRPr="00A33C4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procedures (the beneficiary of the service).</w:t>
      </w:r>
    </w:p>
    <w:p w:rsidR="00A33C44" w:rsidRPr="00A33C44" w:rsidRDefault="00A33C44" w:rsidP="00A33C4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5-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passenger order to a contractor (</w:t>
      </w:r>
      <w:proofErr w:type="spellStart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Kaddoum</w:t>
      </w:r>
      <w:proofErr w:type="spellEnd"/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) to work at the university (the beneficiary of the service).</w:t>
      </w:r>
    </w:p>
    <w:p w:rsidR="00A33C44" w:rsidRPr="00A33C44" w:rsidRDefault="00A33C44" w:rsidP="00A33C4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6-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Filling out a form (appointing a contractor) and attaching qualifications, passport, experience, residence, bank card and direct (beneficiary of the service).</w:t>
      </w:r>
    </w:p>
    <w:p w:rsidR="00A33C44" w:rsidRPr="00A33C44" w:rsidRDefault="00A33C44" w:rsidP="00A33C4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Introducing</w:t>
      </w:r>
      <w:r w:rsidRPr="00A33C4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33C4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contractors with </w:t>
      </w:r>
      <w:r w:rsidRPr="00A33C44">
        <w:rPr>
          <w:rFonts w:ascii="Tahoma" w:eastAsia="Times New Roman" w:hAnsi="Tahoma" w:cs="Tahoma"/>
          <w:color w:val="000000"/>
          <w:sz w:val="24"/>
          <w:szCs w:val="24"/>
          <w:lang w:val="en"/>
        </w:rPr>
        <w:t>a resource system (the beneficiary of the service).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3C4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33C44" w:rsidRPr="00A33C44" w:rsidRDefault="00A33C44" w:rsidP="00A33C44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A33C44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9"/>
    <w:rsid w:val="002002BC"/>
    <w:rsid w:val="00397DE1"/>
    <w:rsid w:val="00A33C44"/>
    <w:rsid w:val="00A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9B7AF"/>
  <w15:chartTrackingRefBased/>
  <w15:docId w15:val="{F8F8FF39-482E-46F0-91BB-38D947A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33C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33C4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33C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A33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33C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A33C44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33C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A33C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19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3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3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41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1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4268885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61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60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Psau.edu.sa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2021-12-12T08:23:00Z</dcterms:created>
  <dcterms:modified xsi:type="dcterms:W3CDTF">2021-12-12T08:23:00Z</dcterms:modified>
</cp:coreProperties>
</file>