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right" w:tblpYSpec="center"/>
        <w:tblW w:w="8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843"/>
        <w:gridCol w:w="1556"/>
        <w:gridCol w:w="3084"/>
        <w:gridCol w:w="2415"/>
      </w:tblGrid>
      <w:tr w:rsidR="00336EDF" w:rsidRPr="00336EDF" w:rsidTr="00336EDF">
        <w:trPr>
          <w:trHeight w:val="974"/>
        </w:trPr>
        <w:tc>
          <w:tcPr>
            <w:tcW w:w="3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36EDF">
              <w:rPr>
                <w:rFonts w:ascii="Calibri" w:eastAsia="Times New Roman" w:hAnsi="Calibri" w:cs="Calibri"/>
                <w:caps/>
                <w:smallCaps/>
                <w:lang w:val="en"/>
              </w:rPr>
              <w:t xml:space="preserve">CODE: </w:t>
            </w:r>
            <w:bookmarkStart w:id="0" w:name="_GoBack"/>
            <w:r w:rsidRPr="00336EDF">
              <w:rPr>
                <w:rFonts w:ascii="Calibri" w:eastAsia="Times New Roman" w:hAnsi="Calibri" w:cs="Calibri"/>
                <w:caps/>
                <w:smallCaps/>
                <w:lang w:val="en"/>
              </w:rPr>
              <w:t>APA-P-01-07</w:t>
            </w:r>
            <w:bookmarkEnd w:id="0"/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36EDF">
              <w:rPr>
                <w:rFonts w:ascii="Calibri" w:eastAsia="Times New Roman" w:hAnsi="Calibri" w:cs="Calibri"/>
                <w:b/>
                <w:bCs/>
                <w:caps/>
                <w:smallCaps/>
                <w:sz w:val="28"/>
                <w:szCs w:val="28"/>
                <w:lang w:val="en"/>
              </w:rPr>
              <w:t>QUALITY MANAGEMENT SYSTEM</w:t>
            </w:r>
          </w:p>
        </w:tc>
        <w:tc>
          <w:tcPr>
            <w:tcW w:w="2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36EDF">
              <w:rPr>
                <w:rFonts w:ascii="Tahoma" w:eastAsia="Times New Roman" w:hAnsi="Tahoma" w:cs="Tahoma"/>
                <w:caps/>
                <w:smallCaps/>
                <w:noProof/>
                <w:color w:val="642F04"/>
                <w:sz w:val="16"/>
                <w:szCs w:val="16"/>
              </w:rPr>
              <mc:AlternateContent>
                <mc:Choice Requires="wps">
                  <w:drawing>
                    <wp:inline distT="0" distB="0" distL="0" distR="0">
                      <wp:extent cx="1390650" cy="523875"/>
                      <wp:effectExtent l="0" t="0" r="0" b="0"/>
                      <wp:docPr id="1" name="مستطيل 1" descr="1-1745-97d98119037c5b8a9663cb21fb8ebf47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06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615110" id="مستطيل 1" o:spid="_x0000_s1026" alt="1-1745-97d98119037c5b8a9663cb21fb8ebf47-5" style="width:109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36EDF">
              <w:rPr>
                <w:rFonts w:ascii="Calibri" w:eastAsia="Times New Roman" w:hAnsi="Calibri" w:cs="GE SS Unique Light" w:hint="cs"/>
                <w:b/>
                <w:bCs/>
                <w:caps/>
                <w:smallCaps/>
                <w:color w:val="642F04"/>
                <w:sz w:val="14"/>
                <w:szCs w:val="14"/>
                <w:lang w:val="en"/>
              </w:rPr>
              <w:t>HUMAN RESOURCES DEANSHIP</w:t>
            </w:r>
          </w:p>
        </w:tc>
      </w:tr>
      <w:tr w:rsidR="00336EDF" w:rsidRPr="00336EDF" w:rsidTr="00336EDF">
        <w:trPr>
          <w:trHeight w:val="917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Page</w: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  <w:lang w:val="en"/>
              </w:rPr>
            </w:pPr>
            <w:r w:rsidRPr="00336EDF">
              <w:rPr>
                <w:rFonts w:ascii="Calibri" w:eastAsia="Times New Roman" w:hAnsi="Calibri" w:cs="Calibri"/>
                <w:i/>
                <w:iCs/>
                <w:lang w:val="en"/>
              </w:rPr>
              <w:t>1 / 1</w:t>
            </w:r>
          </w:p>
        </w:tc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"/>
              </w:rPr>
              <w:t>Edition</w: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36EDF">
              <w:rPr>
                <w:rFonts w:ascii="Calibri" w:eastAsia="Times New Roman" w:hAnsi="Calibri" w:cs="Calibri"/>
                <w:i/>
                <w:iCs/>
                <w:lang w:val="e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Release date</w: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sz w:val="20"/>
                <w:szCs w:val="20"/>
                <w:lang w:val="en"/>
              </w:rPr>
              <w:t>15/1/1442 H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ACTION DOCUMENT</w: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EDF">
              <w:rPr>
                <w:rFonts w:ascii="Times New Roman" w:eastAsia="Times New Roman" w:hAnsi="Times New Roman" w:cs="Times New Roman"/>
                <w:b/>
                <w:bCs/>
                <w:caps/>
                <w:smallCaps/>
                <w:sz w:val="28"/>
                <w:szCs w:val="28"/>
                <w:lang w:val="en"/>
              </w:rPr>
              <w:t>PROCEDURE FOR FOLDING AN EMPLOYEE TO REACH RETIREMENT AGE</w:t>
            </w:r>
          </w:p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  <w:r w:rsidRPr="00336EDF">
              <w:rPr>
                <w:rFonts w:ascii="Arial" w:eastAsia="Times New Roman" w:hAnsi="Arial" w:cs="Arial"/>
                <w:b/>
                <w:bCs/>
                <w:caps/>
                <w:smallCaps/>
                <w:sz w:val="28"/>
                <w:szCs w:val="28"/>
                <w:lang w:val="en"/>
              </w:rPr>
              <w:t>(EMPLOYMENT DIVISION)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336EDF" w:rsidRPr="00336EDF" w:rsidTr="00336EDF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EDF" w:rsidRPr="00336EDF" w:rsidRDefault="00336EDF" w:rsidP="00336E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Arial" w:eastAsia="Times New Roman" w:hAnsi="Arial" w:cs="Arial"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Arial" w:eastAsia="Times New Roman" w:hAnsi="Arial" w:cs="Arial"/>
          <w:color w:val="000000"/>
        </w:rPr>
        <w:t> </w:t>
      </w:r>
    </w:p>
    <w:p w:rsidR="00336EDF" w:rsidRPr="00336EDF" w:rsidRDefault="00336EDF" w:rsidP="00336EDF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36EDF">
        <w:rPr>
          <w:rFonts w:ascii="Tahoma" w:eastAsia="Times New Roman" w:hAnsi="Tahoma" w:cs="Tahoma"/>
          <w:color w:val="1F4D78"/>
          <w:sz w:val="24"/>
          <w:szCs w:val="24"/>
          <w:lang w:val="en"/>
        </w:rPr>
        <w:t>Explain the steps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336ED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Circulating</w:t>
      </w: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  <w:lang w:val="en"/>
        </w:rPr>
        <w:t> </w:t>
      </w: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to the authorities to submit the names of employees of the adult age of retirement regularly with the attached documents required (beneficiary of the service).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color w:val="000000"/>
        </w:rPr>
        <w:t> </w:t>
      </w:r>
    </w:p>
    <w:p w:rsidR="00336EDF" w:rsidRPr="00336EDF" w:rsidRDefault="00336EDF" w:rsidP="00336EDF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336ED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36EDF">
        <w:rPr>
          <w:rFonts w:ascii="Calibri" w:eastAsia="Times New Roman" w:hAnsi="Calibri" w:cs="Calibri"/>
          <w:color w:val="000000"/>
          <w:lang w:val="en"/>
        </w:rPr>
        <w:t>Issuing a decision to fold the </w:t>
      </w: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restriction to reach the age of 60 one month before the date of the termination of the restriction (beneficiary of the service).</w:t>
      </w:r>
    </w:p>
    <w:p w:rsidR="00336EDF" w:rsidRPr="00336EDF" w:rsidRDefault="00336EDF" w:rsidP="00336EDF">
      <w:pPr>
        <w:bidi w:val="0"/>
        <w:spacing w:after="0" w:line="240" w:lineRule="auto"/>
        <w:ind w:right="488" w:hanging="360"/>
        <w:rPr>
          <w:rFonts w:ascii="Calibri" w:eastAsia="Times New Roman" w:hAnsi="Calibri" w:cs="Calibri"/>
          <w:color w:val="000000"/>
          <w:lang w:val="en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336ED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Address the Ministry of Human Resources with all the retirement justifications required to pay their pension benefits (beneficiary of the service).</w:t>
      </w:r>
    </w:p>
    <w:p w:rsidR="00336EDF" w:rsidRPr="00336EDF" w:rsidRDefault="00336EDF" w:rsidP="00336EDF">
      <w:pPr>
        <w:bidi w:val="0"/>
        <w:spacing w:line="235" w:lineRule="atLeast"/>
        <w:ind w:right="142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36EDF">
        <w:rPr>
          <w:rFonts w:ascii="Tahoma" w:eastAsia="Times New Roman" w:hAnsi="Tahoma" w:cs="Tahoma"/>
          <w:color w:val="1F4D78"/>
          <w:sz w:val="24"/>
          <w:szCs w:val="24"/>
          <w:lang w:val="en"/>
        </w:rPr>
        <w:t>Terms of action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after="0" w:line="240" w:lineRule="auto"/>
        <w:ind w:right="848" w:hanging="360"/>
        <w:rPr>
          <w:rFonts w:ascii="Calibri" w:eastAsia="Times New Roman" w:hAnsi="Calibri" w:cs="Calibri"/>
          <w:color w:val="000000"/>
          <w:lang w:val="en"/>
        </w:rPr>
      </w:pPr>
      <w:r w:rsidRPr="00336EDF">
        <w:rPr>
          <w:rFonts w:ascii="Calibri" w:eastAsia="Times New Roman" w:hAnsi="Calibri" w:cs="Calibri"/>
          <w:color w:val="000000"/>
          <w:sz w:val="26"/>
          <w:szCs w:val="26"/>
          <w:lang w:val="en"/>
        </w:rPr>
        <w:t>1.</w:t>
      </w:r>
      <w:r w:rsidRPr="00336EDF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336EDF">
        <w:rPr>
          <w:rFonts w:ascii="Calibri" w:eastAsia="Times New Roman" w:hAnsi="Calibri" w:cs="AL-Mohanad" w:hint="cs"/>
          <w:color w:val="000000"/>
          <w:sz w:val="26"/>
          <w:szCs w:val="26"/>
          <w:lang w:val="en"/>
        </w:rPr>
        <w:t>The employee reaches the regular retirement age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line="235" w:lineRule="atLeast"/>
        <w:jc w:val="center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lastRenderedPageBreak/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Arial" w:eastAsia="Times New Roman" w:hAnsi="Arial" w:cs="Arial"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b/>
          <w:bCs/>
          <w:smallCaps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Arial" w:eastAsia="Times New Roman" w:hAnsi="Arial" w:cs="Arial"/>
          <w:smallCaps/>
          <w:color w:val="FFFFFF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Arial" w:eastAsia="Times New Roman" w:hAnsi="Arial" w:cs="Arial"/>
          <w:smallCaps/>
          <w:color w:val="FFFFFF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336EDF" w:rsidRPr="00336EDF" w:rsidTr="00336EDF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DF" w:rsidRPr="00336EDF" w:rsidRDefault="00336EDF" w:rsidP="00336EDF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DF" w:rsidRPr="00336EDF" w:rsidRDefault="00336EDF" w:rsidP="00336EDF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gramStart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>I'm</w:t>
            </w:r>
            <w:proofErr w:type="gramEnd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 xml:space="preserve"> counting on.</w:t>
            </w:r>
          </w:p>
        </w:tc>
      </w:tr>
      <w:tr w:rsidR="00336EDF" w:rsidRPr="00336EDF" w:rsidTr="00336EDF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DF" w:rsidRPr="00336EDF" w:rsidRDefault="00336EDF" w:rsidP="00336EDF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 xml:space="preserve">Ali </w:t>
            </w:r>
            <w:proofErr w:type="spellStart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>Sawy</w:t>
            </w:r>
            <w:proofErr w:type="spellEnd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 xml:space="preserve"> al, </w:t>
            </w:r>
            <w:proofErr w:type="spellStart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6EDF" w:rsidRPr="00336EDF" w:rsidRDefault="00336EDF" w:rsidP="00336EDF">
            <w:pPr>
              <w:bidi w:val="0"/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 xml:space="preserve">Fahd Abdullah </w:t>
            </w:r>
            <w:proofErr w:type="spellStart"/>
            <w:r w:rsidRPr="00336EDF">
              <w:rPr>
                <w:rFonts w:ascii="Arial" w:eastAsia="Times New Roman" w:hAnsi="Arial" w:cs="Arial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336EDF" w:rsidRPr="00336EDF" w:rsidRDefault="00336EDF" w:rsidP="00336EDF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36EDF">
        <w:rPr>
          <w:rFonts w:ascii="Tahoma" w:eastAsia="Times New Roman" w:hAnsi="Tahoma" w:cs="Tahoma"/>
          <w:color w:val="1F4D78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before="40" w:after="0" w:line="257" w:lineRule="atLeast"/>
        <w:outlineLvl w:val="2"/>
        <w:rPr>
          <w:rFonts w:ascii="Calibri Light" w:eastAsia="Times New Roman" w:hAnsi="Calibri Light" w:cs="Calibri Light"/>
          <w:color w:val="1F4D78"/>
          <w:sz w:val="24"/>
          <w:szCs w:val="24"/>
        </w:rPr>
      </w:pPr>
      <w:r w:rsidRPr="00336EDF">
        <w:rPr>
          <w:rFonts w:ascii="Tahoma" w:eastAsia="Times New Roman" w:hAnsi="Tahoma" w:cs="Tahoma"/>
          <w:color w:val="1F4D78"/>
          <w:sz w:val="24"/>
          <w:szCs w:val="24"/>
          <w:lang w:val="en"/>
        </w:rPr>
        <w:t>Goal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color w:val="000000"/>
        </w:rPr>
        <w:t> </w:t>
      </w:r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imes New Roman" w:eastAsia="Times New Roman" w:hAnsi="Times New Roman" w:cs="Times New Roman"/>
          <w:b/>
          <w:bCs/>
          <w:i/>
          <w:iCs/>
          <w:caps/>
          <w:smallCaps/>
          <w:color w:val="2E74B5"/>
          <w:sz w:val="28"/>
          <w:szCs w:val="28"/>
          <w:lang w:val="en"/>
        </w:rPr>
        <w:t>PROCEDURE FOR FOLDING AN EMPLOYEE TO REACH RETIREMENT AGE</w:t>
      </w:r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Beneficiary</w:t>
      </w:r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ahoma" w:eastAsia="Times New Roman" w:hAnsi="Tahoma" w:cs="Tahoma"/>
          <w:i/>
          <w:iCs/>
          <w:color w:val="2E74B5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Reference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Definitions and shortcuts</w:t>
      </w:r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before="40" w:after="0" w:line="235" w:lineRule="atLeast"/>
        <w:outlineLvl w:val="3"/>
        <w:rPr>
          <w:rFonts w:ascii="Calibri Light" w:eastAsia="Times New Roman" w:hAnsi="Calibri Light" w:cs="Calibri Light"/>
          <w:i/>
          <w:iCs/>
          <w:color w:val="2E74B5"/>
        </w:rPr>
      </w:pPr>
      <w:r w:rsidRPr="00336EDF">
        <w:rPr>
          <w:rFonts w:ascii="Tahoma" w:eastAsia="Times New Roman" w:hAnsi="Tahoma" w:cs="Tahoma"/>
          <w:i/>
          <w:iCs/>
          <w:color w:val="2E74B5"/>
          <w:sz w:val="24"/>
          <w:szCs w:val="24"/>
          <w:lang w:val="en"/>
        </w:rPr>
        <w:t>Attached documents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  <w:lang w:val="en"/>
        </w:rPr>
      </w:pP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lastRenderedPageBreak/>
        <w:t>Completion </w:t>
      </w:r>
      <w:r w:rsidRPr="00336EDF">
        <w:rPr>
          <w:rFonts w:ascii="Calibri" w:eastAsia="Times New Roman" w:hAnsi="Calibri" w:cs="Calibri"/>
          <w:b/>
          <w:bCs/>
          <w:color w:val="000000"/>
          <w:lang w:val="en"/>
        </w:rPr>
        <w:t>time </w:t>
      </w:r>
      <w:r w:rsidRPr="00336EDF">
        <w:rPr>
          <w:rFonts w:ascii="Calibri" w:eastAsia="Times New Roman" w:hAnsi="Calibri" w:cs="Calibri"/>
          <w:b/>
          <w:bCs/>
          <w:color w:val="000000"/>
          <w:u w:val="single"/>
          <w:lang w:val="en"/>
        </w:rPr>
        <w:t>3 days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336EDF" w:rsidRPr="00336EDF" w:rsidRDefault="00336EDF" w:rsidP="00336EDF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6EDF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color w:val="000000"/>
        </w:rPr>
        <w:t> </w:t>
      </w:r>
    </w:p>
    <w:p w:rsidR="00336EDF" w:rsidRPr="00336EDF" w:rsidRDefault="00336EDF" w:rsidP="00336EDF">
      <w:pPr>
        <w:bidi w:val="0"/>
        <w:spacing w:line="235" w:lineRule="atLeast"/>
        <w:rPr>
          <w:rFonts w:ascii="Calibri" w:eastAsia="Times New Roman" w:hAnsi="Calibri" w:cs="Calibri"/>
          <w:color w:val="000000"/>
        </w:rPr>
      </w:pPr>
      <w:r w:rsidRPr="00336EDF">
        <w:rPr>
          <w:rFonts w:ascii="Calibri" w:eastAsia="Times New Roman" w:hAnsi="Calibri" w:cs="Calibri"/>
          <w:color w:val="000000"/>
        </w:rPr>
        <w:t> </w:t>
      </w:r>
    </w:p>
    <w:p w:rsidR="005B0D70" w:rsidRPr="00336EDF" w:rsidRDefault="005B0D70"/>
    <w:sectPr w:rsidR="005B0D70" w:rsidRPr="00336EDF" w:rsidSect="009A6F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Unique Light"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DF"/>
    <w:rsid w:val="00336EDF"/>
    <w:rsid w:val="005B0D70"/>
    <w:rsid w:val="009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18A120-8183-4F5A-B8F2-54CC908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36ED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336EDF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336EDF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36E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336ED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Char">
    <w:name w:val="عنوان 6 Char"/>
    <w:basedOn w:val="a0"/>
    <w:link w:val="6"/>
    <w:uiPriority w:val="9"/>
    <w:rsid w:val="00336ED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header"/>
    <w:basedOn w:val="a"/>
    <w:link w:val="Char"/>
    <w:uiPriority w:val="99"/>
    <w:semiHidden/>
    <w:unhideWhenUsed/>
    <w:rsid w:val="00336E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336EDF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uiPriority w:val="99"/>
    <w:semiHidden/>
    <w:unhideWhenUsed/>
    <w:rsid w:val="00336EDF"/>
  </w:style>
  <w:style w:type="paragraph" w:styleId="30">
    <w:name w:val="Body Text 3"/>
    <w:basedOn w:val="a"/>
    <w:link w:val="3Char0"/>
    <w:uiPriority w:val="99"/>
    <w:semiHidden/>
    <w:unhideWhenUsed/>
    <w:rsid w:val="00336E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336E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" w:color="auto"/>
            <w:right w:val="none" w:sz="0" w:space="0" w:color="auto"/>
          </w:divBdr>
        </w:div>
        <w:div w:id="1902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236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مبارك خالد عبدالرحمن السنيد</dc:creator>
  <cp:keywords/>
  <dc:description/>
  <cp:lastModifiedBy>مبارك خالد عبدالرحمن السنيد</cp:lastModifiedBy>
  <cp:revision>1</cp:revision>
  <dcterms:created xsi:type="dcterms:W3CDTF">2021-12-12T09:02:00Z</dcterms:created>
  <dcterms:modified xsi:type="dcterms:W3CDTF">2021-12-12T09:02:00Z</dcterms:modified>
</cp:coreProperties>
</file>